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6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年职业教育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一流核心</w:t>
      </w:r>
      <w:r>
        <w:rPr>
          <w:rFonts w:ascii="Times New Roman" w:hAnsi="Times New Roman" w:eastAsia="方正小标宋简体"/>
          <w:sz w:val="44"/>
          <w:szCs w:val="44"/>
        </w:rPr>
        <w:t>课程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推荐</w:t>
      </w:r>
      <w:r>
        <w:rPr>
          <w:rFonts w:ascii="Times New Roman" w:hAnsi="Times New Roman" w:eastAsia="方正小标宋简体"/>
          <w:sz w:val="44"/>
          <w:szCs w:val="44"/>
        </w:rPr>
        <w:t>书</w:t>
      </w:r>
    </w:p>
    <w:bookmarkEnd w:id="0"/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  <w:lang w:eastAsia="zh-CN"/>
        </w:rPr>
        <w:t>报送</w:t>
      </w:r>
      <w:r>
        <w:rPr>
          <w:rFonts w:ascii="Times New Roman" w:hAnsi="Times New Roman" w:eastAsia="黑体"/>
          <w:sz w:val="32"/>
          <w:szCs w:val="36"/>
        </w:rPr>
        <w:t>单位：</w:t>
      </w: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推荐单位：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jc w:val="left"/>
        <w:rPr>
          <w:rFonts w:ascii="Times New Roman" w:hAnsi="Times New Roman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widowControl/>
        <w:jc w:val="center"/>
        <w:rPr>
          <w:rFonts w:ascii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1.专业代码指《职业教育专业目录（2021年）》中的专业代码（六位数字）。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2.以课程团队名义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报送</w:t>
      </w:r>
      <w:r>
        <w:rPr>
          <w:rFonts w:ascii="Times New Roman" w:hAnsi="Times New Roman" w:eastAsia="仿宋_GB2312"/>
          <w:sz w:val="32"/>
          <w:szCs w:val="32"/>
        </w:rPr>
        <w:t>的，课程负责人为课程团队牵头人；以个人名义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报送</w:t>
      </w:r>
      <w:r>
        <w:rPr>
          <w:rFonts w:ascii="Times New Roman" w:hAnsi="Times New Roman" w:eastAsia="仿宋_GB2312"/>
          <w:sz w:val="32"/>
          <w:szCs w:val="32"/>
        </w:rPr>
        <w:t>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3.文本中的中外文名词第一次出现时，要写清全称和缩写，再次出现时可以使用缩写。</w:t>
      </w:r>
    </w:p>
    <w:p>
      <w:pPr>
        <w:pStyle w:val="9"/>
        <w:widowControl/>
        <w:numPr>
          <w:ilvl w:val="0"/>
          <w:numId w:val="1"/>
        </w:numPr>
        <w:ind w:firstLine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○中职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○高职专科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○职教本科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是否为中高职一体化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年制高职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）课程</w:t>
            </w:r>
          </w:p>
        </w:tc>
        <w:tc>
          <w:tcPr>
            <w:tcW w:w="5897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先修（前序）课程名称（列举1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接续课程名称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Times New Roma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</w:t>
            </w:r>
            <w:r>
              <w:rPr>
                <w:rFonts w:ascii="Times New Roman" w:hAnsi="Times New Roman" w:eastAsia="Times New Roman"/>
              </w:rPr>
              <w:t>）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</w:tbl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或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（近5年来在承担该门课程开展教学研究、获得教学奖励方面的情况）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四、课程建设（1500字以内）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五、课程实施（900字以内）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六、应用效果（600字以内）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七、特色创新（400字以内）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</w:p>
    <w:p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八、课程负责人诚信承诺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4"/>
        </w:rPr>
      </w:pPr>
    </w:p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报送</w:t>
      </w:r>
      <w:r>
        <w:rPr>
          <w:rFonts w:ascii="Times New Roman" w:hAnsi="Times New Roman" w:eastAsia="黑体"/>
          <w:sz w:val="28"/>
          <w:szCs w:val="28"/>
        </w:rPr>
        <w:t>学校审核和承诺意见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报送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学校主要负责人签字：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十、省级教育行政部门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认定</w:t>
      </w:r>
      <w:r>
        <w:rPr>
          <w:rFonts w:ascii="Times New Roman" w:hAnsi="Times New Roman" w:eastAsia="黑体"/>
          <w:sz w:val="28"/>
          <w:szCs w:val="28"/>
        </w:rPr>
        <w:t>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省级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行政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</w:t>
            </w:r>
          </w:p>
          <w:p>
            <w:pPr>
              <w:spacing w:line="480" w:lineRule="exact"/>
              <w:ind w:left="-62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认定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3600" w:firstLineChars="1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4"/>
              </w:rPr>
              <w:t>（省级教育行政部门公章）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年    月    日</w:t>
            </w:r>
          </w:p>
          <w:p>
            <w:pPr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/>
    <w:p>
      <w:pPr>
        <w:rPr>
          <w:rFonts w:hint="default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00000000"/>
    <w:rsid w:val="007643AF"/>
    <w:rsid w:val="04D31B81"/>
    <w:rsid w:val="09E8285F"/>
    <w:rsid w:val="0CBF763F"/>
    <w:rsid w:val="12E27315"/>
    <w:rsid w:val="14075B43"/>
    <w:rsid w:val="163F775A"/>
    <w:rsid w:val="192F0DDA"/>
    <w:rsid w:val="27090EBD"/>
    <w:rsid w:val="291D0C4F"/>
    <w:rsid w:val="32836E88"/>
    <w:rsid w:val="35B90F7D"/>
    <w:rsid w:val="363D7475"/>
    <w:rsid w:val="38EA18AB"/>
    <w:rsid w:val="3A87391C"/>
    <w:rsid w:val="3B4200A1"/>
    <w:rsid w:val="3EA33187"/>
    <w:rsid w:val="41EC158B"/>
    <w:rsid w:val="446F132F"/>
    <w:rsid w:val="4C9C1CD9"/>
    <w:rsid w:val="4EEC5985"/>
    <w:rsid w:val="50DD59AB"/>
    <w:rsid w:val="5248054A"/>
    <w:rsid w:val="55AC06E3"/>
    <w:rsid w:val="585339E3"/>
    <w:rsid w:val="630A6E47"/>
    <w:rsid w:val="63D31F6A"/>
    <w:rsid w:val="653308D7"/>
    <w:rsid w:val="675C09BE"/>
    <w:rsid w:val="6C374EF5"/>
    <w:rsid w:val="71290DE0"/>
    <w:rsid w:val="715A29DE"/>
    <w:rsid w:val="72AB37D7"/>
    <w:rsid w:val="784E146D"/>
    <w:rsid w:val="7A630A66"/>
    <w:rsid w:val="7C7A0DC6"/>
    <w:rsid w:val="7D8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928</Words>
  <Characters>950</Characters>
  <Lines>0</Lines>
  <Paragraphs>0</Paragraphs>
  <TotalTime>138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2023-07-03T07:14:00Z</dcterms:created>
  <dc:creator>ThinkPad</dc:creator>
  <cp:lastModifiedBy>刘晏苹</cp:lastModifiedBy>
  <cp:lastPrinted>2023-07-14T00:22:00Z</cp:lastPrinted>
  <dcterms:modified xsi:type="dcterms:W3CDTF">2023-07-30T00:04:46Z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0A61CFB8C6AB44DAB0AB7A6524A8A3CB_13</vt:lpwstr>
  </property>
</Properties>
</file>