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5C92D">
      <w:pPr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 3</w:t>
      </w:r>
    </w:p>
    <w:p w14:paraId="090BBAF4">
      <w:pPr>
        <w:bidi w:val="0"/>
        <w:jc w:val="center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  <w:t>2026年度社科联系统课题优秀成果后期资助</w:t>
      </w:r>
    </w:p>
    <w:p w14:paraId="6F723857">
      <w:pPr>
        <w:bidi w:val="0"/>
        <w:jc w:val="center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  <w:t>项目申报表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2063"/>
        <w:gridCol w:w="1623"/>
        <w:gridCol w:w="3224"/>
      </w:tblGrid>
      <w:tr w14:paraId="50D2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CA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一、基本信息</w:t>
            </w:r>
          </w:p>
        </w:tc>
      </w:tr>
      <w:tr w14:paraId="11ED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F3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74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149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49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87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B15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7F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成果完成</w:t>
            </w:r>
          </w:p>
          <w:p w14:paraId="398F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06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57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FE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成果字数</w:t>
            </w:r>
          </w:p>
        </w:tc>
        <w:tc>
          <w:tcPr>
            <w:tcW w:w="322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34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字</w:t>
            </w:r>
          </w:p>
        </w:tc>
      </w:tr>
      <w:tr w14:paraId="668A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BF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成果摘要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FE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D5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5D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二、成果负责人信息</w:t>
            </w:r>
          </w:p>
        </w:tc>
      </w:tr>
      <w:tr w14:paraId="3C28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AE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206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29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C5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别</w:t>
            </w:r>
          </w:p>
        </w:tc>
        <w:tc>
          <w:tcPr>
            <w:tcW w:w="322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78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女</w:t>
            </w:r>
          </w:p>
        </w:tc>
      </w:tr>
      <w:tr w14:paraId="4045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CB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06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F9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47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322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5D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7EA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3C0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65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34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B1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6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8D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AFB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2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0E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E8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C43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三、成果内容简介</w:t>
            </w:r>
          </w:p>
        </w:tc>
      </w:tr>
      <w:tr w14:paraId="04AA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F0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研究背景与意义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64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88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31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主要内容与创新点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89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D8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9E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四、成果前期评价</w:t>
            </w:r>
          </w:p>
        </w:tc>
      </w:tr>
      <w:tr w14:paraId="79AC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9C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已发表/出版情况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89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512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A4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/应用/获批示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34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38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BF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、推荐意见</w:t>
            </w:r>
          </w:p>
        </w:tc>
      </w:tr>
      <w:tr w14:paraId="2410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64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所在单位</w:t>
            </w:r>
          </w:p>
          <w:p w14:paraId="0BF3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7B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475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C93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  位  公  章</w:t>
            </w:r>
          </w:p>
          <w:p w14:paraId="70F4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单位负责人签名：</w:t>
            </w:r>
          </w:p>
          <w:p w14:paraId="0338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 w14:paraId="18E1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6B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社科联</w:t>
            </w:r>
          </w:p>
          <w:p w14:paraId="5E59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8B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B38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464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  位  公  章</w:t>
            </w:r>
          </w:p>
          <w:p w14:paraId="0EFB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单位负责人签名：</w:t>
            </w:r>
          </w:p>
          <w:p w14:paraId="700A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4FA7F7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2026-04-27T02:26:02Z</dcterms:created>
  <dc:creator>Administrator</dc:creator>
  <cp:lastModifiedBy>eleven</cp:lastModifiedBy>
  <dcterms:modified xsi:type="dcterms:W3CDTF">2026-04-27T02:26:14Z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eyJoZGlkIjoiMmEzMDU0NWFiODA1MzgyNzc5OGQxZWFjNjBhNmVlNDUiLCJ1c2VySWQiOiIyMzQ0MDUxMTkifQ==</vt:lpwstr>
  </property>
  <property fmtid="{D5CDD505-2E9C-101B-9397-08002B2CF9AE}" pid="4" name="ICV">
    <vt:lpwstr>1489FB6689DC4CB682EFD0A159BF1068_12</vt:lpwstr>
  </property>
</Properties>
</file>