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4442">
      <w:pPr>
        <w:spacing w:line="500" w:lineRule="exact"/>
        <w:jc w:val="center"/>
        <w:rPr>
          <w:rFonts w:ascii="Times New Roman" w:hAnsi="Times New Roman" w:eastAsia="宋体" w:cs="Times New Roman"/>
          <w:b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color w:val="000000"/>
          <w:sz w:val="36"/>
          <w:szCs w:val="36"/>
        </w:rPr>
        <w:t>柳州职业技术</w:t>
      </w:r>
      <w:r>
        <w:rPr>
          <w:rFonts w:hint="eastAsia" w:ascii="Times New Roman" w:hAnsi="Times New Roman" w:eastAsia="宋体" w:cs="Times New Roman"/>
          <w:b/>
          <w:color w:val="000000"/>
          <w:sz w:val="36"/>
          <w:szCs w:val="36"/>
          <w:lang w:eastAsia="zh-CN"/>
        </w:rPr>
        <w:t>大学</w:t>
      </w:r>
      <w:r>
        <w:rPr>
          <w:rFonts w:hint="eastAsia" w:ascii="Times New Roman" w:hAnsi="Times New Roman" w:eastAsia="宋体" w:cs="Times New Roman"/>
          <w:b/>
          <w:color w:val="000000"/>
          <w:sz w:val="36"/>
          <w:szCs w:val="36"/>
        </w:rPr>
        <w:t>课堂教学质量评价表（听课用表）</w:t>
      </w:r>
    </w:p>
    <w:p w14:paraId="5D354000">
      <w:pPr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          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84"/>
        <w:gridCol w:w="675"/>
        <w:gridCol w:w="2746"/>
        <w:gridCol w:w="445"/>
        <w:gridCol w:w="314"/>
        <w:gridCol w:w="811"/>
        <w:gridCol w:w="218"/>
        <w:gridCol w:w="757"/>
        <w:gridCol w:w="273"/>
        <w:gridCol w:w="852"/>
        <w:gridCol w:w="209"/>
        <w:gridCol w:w="846"/>
        <w:gridCol w:w="550"/>
      </w:tblGrid>
      <w:tr w14:paraId="683B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2"/>
            <w:vAlign w:val="center"/>
          </w:tcPr>
          <w:p w14:paraId="6C7F85C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授课人</w:t>
            </w:r>
          </w:p>
        </w:tc>
        <w:tc>
          <w:tcPr>
            <w:tcW w:w="3191" w:type="dxa"/>
            <w:gridSpan w:val="2"/>
            <w:vAlign w:val="center"/>
          </w:tcPr>
          <w:p w14:paraId="6DE4758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4CE53D8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授课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3705" w:type="dxa"/>
            <w:gridSpan w:val="7"/>
            <w:vAlign w:val="center"/>
          </w:tcPr>
          <w:p w14:paraId="49B8A653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 xml:space="preserve">    年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 xml:space="preserve">月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日（星期   ）第   节</w:t>
            </w:r>
          </w:p>
        </w:tc>
      </w:tr>
      <w:tr w14:paraId="5370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2"/>
            <w:vAlign w:val="center"/>
          </w:tcPr>
          <w:p w14:paraId="007A1184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授课班级</w:t>
            </w:r>
          </w:p>
        </w:tc>
        <w:tc>
          <w:tcPr>
            <w:tcW w:w="3191" w:type="dxa"/>
            <w:gridSpan w:val="2"/>
            <w:vAlign w:val="center"/>
          </w:tcPr>
          <w:p w14:paraId="06D8076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93D478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上课地点</w:t>
            </w:r>
          </w:p>
        </w:tc>
        <w:tc>
          <w:tcPr>
            <w:tcW w:w="3705" w:type="dxa"/>
            <w:gridSpan w:val="7"/>
            <w:vAlign w:val="center"/>
          </w:tcPr>
          <w:p w14:paraId="6A478786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404F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2"/>
            <w:vAlign w:val="center"/>
          </w:tcPr>
          <w:p w14:paraId="781BAC23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课程名称</w:t>
            </w:r>
          </w:p>
        </w:tc>
        <w:tc>
          <w:tcPr>
            <w:tcW w:w="3191" w:type="dxa"/>
            <w:gridSpan w:val="2"/>
            <w:vAlign w:val="center"/>
          </w:tcPr>
          <w:p w14:paraId="6787620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42A7F1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开课部门</w:t>
            </w:r>
          </w:p>
        </w:tc>
        <w:tc>
          <w:tcPr>
            <w:tcW w:w="3705" w:type="dxa"/>
            <w:gridSpan w:val="7"/>
            <w:vAlign w:val="center"/>
          </w:tcPr>
          <w:p w14:paraId="1CE5ED43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008A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2"/>
            <w:vAlign w:val="center"/>
          </w:tcPr>
          <w:p w14:paraId="355759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3191" w:type="dxa"/>
            <w:gridSpan w:val="2"/>
            <w:vAlign w:val="center"/>
          </w:tcPr>
          <w:p w14:paraId="1331BED4"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精品课   □优质课 </w:t>
            </w:r>
          </w:p>
          <w:p w14:paraId="0A05DBBE"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合格课   □不合格课</w:t>
            </w:r>
          </w:p>
        </w:tc>
        <w:tc>
          <w:tcPr>
            <w:tcW w:w="1125" w:type="dxa"/>
            <w:gridSpan w:val="2"/>
            <w:vAlign w:val="center"/>
          </w:tcPr>
          <w:p w14:paraId="7764709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综合</w:t>
            </w:r>
          </w:p>
          <w:p w14:paraId="1D5DD24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得分</w:t>
            </w:r>
          </w:p>
        </w:tc>
        <w:tc>
          <w:tcPr>
            <w:tcW w:w="975" w:type="dxa"/>
            <w:gridSpan w:val="2"/>
            <w:vAlign w:val="center"/>
          </w:tcPr>
          <w:p w14:paraId="7CA728D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A050D6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听课人</w:t>
            </w:r>
          </w:p>
        </w:tc>
        <w:tc>
          <w:tcPr>
            <w:tcW w:w="1605" w:type="dxa"/>
            <w:gridSpan w:val="3"/>
            <w:vAlign w:val="center"/>
          </w:tcPr>
          <w:p w14:paraId="16222C8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E35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4" w:type="dxa"/>
            <w:vMerge w:val="restart"/>
            <w:vAlign w:val="center"/>
          </w:tcPr>
          <w:p w14:paraId="04EE890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评</w:t>
            </w:r>
          </w:p>
          <w:p w14:paraId="6AE3585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价</w:t>
            </w:r>
          </w:p>
          <w:p w14:paraId="297C093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标</w:t>
            </w:r>
          </w:p>
          <w:p w14:paraId="0F55808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准</w:t>
            </w:r>
          </w:p>
        </w:tc>
        <w:tc>
          <w:tcPr>
            <w:tcW w:w="675" w:type="dxa"/>
            <w:vMerge w:val="restart"/>
            <w:vAlign w:val="center"/>
          </w:tcPr>
          <w:p w14:paraId="7FE5D5F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指标</w:t>
            </w:r>
          </w:p>
        </w:tc>
        <w:tc>
          <w:tcPr>
            <w:tcW w:w="2746" w:type="dxa"/>
            <w:vMerge w:val="restart"/>
            <w:vAlign w:val="center"/>
          </w:tcPr>
          <w:p w14:paraId="64B181A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指标内涵</w:t>
            </w:r>
          </w:p>
        </w:tc>
        <w:tc>
          <w:tcPr>
            <w:tcW w:w="4725" w:type="dxa"/>
            <w:gridSpan w:val="9"/>
            <w:vAlign w:val="center"/>
          </w:tcPr>
          <w:p w14:paraId="55B8543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分值</w:t>
            </w:r>
          </w:p>
        </w:tc>
        <w:tc>
          <w:tcPr>
            <w:tcW w:w="550" w:type="dxa"/>
            <w:vMerge w:val="restart"/>
            <w:vAlign w:val="center"/>
          </w:tcPr>
          <w:p w14:paraId="7E9F855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得分</w:t>
            </w:r>
          </w:p>
        </w:tc>
      </w:tr>
      <w:tr w14:paraId="31C7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4" w:type="dxa"/>
            <w:vMerge w:val="continue"/>
            <w:vAlign w:val="center"/>
          </w:tcPr>
          <w:p w14:paraId="2748468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1F718F3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46" w:type="dxa"/>
            <w:vMerge w:val="continue"/>
            <w:vAlign w:val="center"/>
          </w:tcPr>
          <w:p w14:paraId="30D5FB5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334AD1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A</w:t>
            </w:r>
          </w:p>
        </w:tc>
        <w:tc>
          <w:tcPr>
            <w:tcW w:w="1029" w:type="dxa"/>
            <w:gridSpan w:val="2"/>
            <w:vAlign w:val="center"/>
          </w:tcPr>
          <w:p w14:paraId="1A7C393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B</w:t>
            </w:r>
          </w:p>
        </w:tc>
        <w:tc>
          <w:tcPr>
            <w:tcW w:w="1030" w:type="dxa"/>
            <w:gridSpan w:val="2"/>
            <w:vAlign w:val="center"/>
          </w:tcPr>
          <w:p w14:paraId="276F252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C</w:t>
            </w:r>
          </w:p>
        </w:tc>
        <w:tc>
          <w:tcPr>
            <w:tcW w:w="1061" w:type="dxa"/>
            <w:gridSpan w:val="2"/>
            <w:vAlign w:val="center"/>
          </w:tcPr>
          <w:p w14:paraId="6C806D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D</w:t>
            </w:r>
          </w:p>
        </w:tc>
        <w:tc>
          <w:tcPr>
            <w:tcW w:w="846" w:type="dxa"/>
            <w:vAlign w:val="center"/>
          </w:tcPr>
          <w:p w14:paraId="5368B0A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E</w:t>
            </w:r>
          </w:p>
        </w:tc>
        <w:tc>
          <w:tcPr>
            <w:tcW w:w="550" w:type="dxa"/>
            <w:vMerge w:val="continue"/>
            <w:vAlign w:val="center"/>
          </w:tcPr>
          <w:p w14:paraId="2CCF097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88F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4" w:type="dxa"/>
            <w:vMerge w:val="continue"/>
            <w:vAlign w:val="center"/>
          </w:tcPr>
          <w:p w14:paraId="56282F1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CE6F9F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教学</w:t>
            </w:r>
          </w:p>
          <w:p w14:paraId="569B141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目标</w:t>
            </w:r>
          </w:p>
        </w:tc>
        <w:tc>
          <w:tcPr>
            <w:tcW w:w="2746" w:type="dxa"/>
            <w:vAlign w:val="center"/>
          </w:tcPr>
          <w:p w14:paraId="5549BAF9"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1.教师明确教学目标，教学目标具体、明确、可检验，符合课程标准的目标要求；2.学生明确学习目标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0D441F1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10-9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14:paraId="6074489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8.9-8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588CD65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7.9-7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15CCBDD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6.9-6</w:t>
            </w:r>
          </w:p>
        </w:tc>
        <w:tc>
          <w:tcPr>
            <w:tcW w:w="846" w:type="dxa"/>
            <w:vAlign w:val="center"/>
          </w:tcPr>
          <w:p w14:paraId="1260F3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5.9-0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D7D337A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301C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4" w:type="dxa"/>
            <w:vMerge w:val="continue"/>
            <w:vAlign w:val="center"/>
          </w:tcPr>
          <w:p w14:paraId="0F8E703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8F7991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教学</w:t>
            </w:r>
          </w:p>
          <w:p w14:paraId="048233B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态度</w:t>
            </w:r>
          </w:p>
        </w:tc>
        <w:tc>
          <w:tcPr>
            <w:tcW w:w="2746" w:type="dxa"/>
            <w:vAlign w:val="center"/>
          </w:tcPr>
          <w:p w14:paraId="4372FB6F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1.随时关注学生在教学活动中的表现，上课态度认真负责；2.语言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文字符合</w:t>
            </w:r>
            <w:r>
              <w:rPr>
                <w:rFonts w:hint="eastAsia" w:ascii="仿宋_GB2312" w:hAnsi="宋体" w:eastAsia="仿宋_GB2312"/>
                <w:szCs w:val="21"/>
              </w:rPr>
              <w:t>相关规范标准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要求、表达</w:t>
            </w:r>
            <w:r>
              <w:rPr>
                <w:rFonts w:hint="eastAsia" w:ascii="仿宋_GB2312" w:hAnsi="宋体" w:eastAsia="仿宋_GB2312"/>
                <w:szCs w:val="21"/>
              </w:rPr>
              <w:t>大方得体、简洁准确。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578A3B9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10-9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14:paraId="79B50DB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8.9-8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32B1F6D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7.9-7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219DBD3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6.9-6</w:t>
            </w:r>
          </w:p>
        </w:tc>
        <w:tc>
          <w:tcPr>
            <w:tcW w:w="846" w:type="dxa"/>
            <w:vAlign w:val="center"/>
          </w:tcPr>
          <w:p w14:paraId="70073EE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5.9-0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3AE322D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6E95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484" w:type="dxa"/>
            <w:vMerge w:val="continue"/>
            <w:vAlign w:val="center"/>
          </w:tcPr>
          <w:p w14:paraId="0699FB6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D58547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教学</w:t>
            </w:r>
          </w:p>
          <w:p w14:paraId="279E372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内容</w:t>
            </w:r>
          </w:p>
        </w:tc>
        <w:tc>
          <w:tcPr>
            <w:tcW w:w="2746" w:type="dxa"/>
            <w:vAlign w:val="center"/>
          </w:tcPr>
          <w:p w14:paraId="38B06F0E"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1.能够根据教学目标、专业特点、课程性质和学生情况，选取教学内容，难易程度适中； 2.能够与实际工作和学生经验紧密联系，科学设计学习任务；3.注重学生的职业生涯发展；内容的选择与行业要求相适应。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0C96229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30-27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14:paraId="421D643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26.9-24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56C95F1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23.9-21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31149BA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20.9-18</w:t>
            </w:r>
          </w:p>
        </w:tc>
        <w:tc>
          <w:tcPr>
            <w:tcW w:w="846" w:type="dxa"/>
            <w:vAlign w:val="center"/>
          </w:tcPr>
          <w:p w14:paraId="6491A21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17.9-0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6B50FA2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53DB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484" w:type="dxa"/>
            <w:vMerge w:val="continue"/>
            <w:vAlign w:val="center"/>
          </w:tcPr>
          <w:p w14:paraId="4F7E7D6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03F290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教学过程与</w:t>
            </w:r>
          </w:p>
          <w:p w14:paraId="0173279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方法</w:t>
            </w:r>
          </w:p>
        </w:tc>
        <w:tc>
          <w:tcPr>
            <w:tcW w:w="2746" w:type="dxa"/>
            <w:vAlign w:val="center"/>
          </w:tcPr>
          <w:p w14:paraId="74C4F87D">
            <w:pPr>
              <w:spacing w:line="240" w:lineRule="exac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 课前准备充分，教学组织方式灵活，能根据课堂的实际情况作出灵活调整；2.时间分配合理，各环节的衔接紧凑；3.教学媒体的选择与运用，学习资源的呈现，合作学习方式的选择与运用合理；4.灵活运用各种教学方法，引导学生积极思考、乐于实践。5.教学过程中渗透核心能力培养，突出专业技能训练和职业素养养成。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03D61E8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30-27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14:paraId="64B42A5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26.9-24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53C64F9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23.9-21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298540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20.9-18</w:t>
            </w:r>
          </w:p>
        </w:tc>
        <w:tc>
          <w:tcPr>
            <w:tcW w:w="846" w:type="dxa"/>
            <w:vAlign w:val="center"/>
          </w:tcPr>
          <w:p w14:paraId="77D0175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17.9-0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829DB9A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52A0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484" w:type="dxa"/>
            <w:vMerge w:val="continue"/>
            <w:vAlign w:val="center"/>
          </w:tcPr>
          <w:p w14:paraId="3BD4CC5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BF71A0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教学</w:t>
            </w:r>
          </w:p>
          <w:p w14:paraId="007081B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效果</w:t>
            </w:r>
          </w:p>
        </w:tc>
        <w:tc>
          <w:tcPr>
            <w:tcW w:w="2746" w:type="dxa"/>
            <w:vAlign w:val="center"/>
          </w:tcPr>
          <w:p w14:paraId="216B5BB8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1.学生兴趣浓，注意力集中，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参与度高，</w:t>
            </w:r>
            <w:r>
              <w:rPr>
                <w:rFonts w:hint="eastAsia" w:ascii="仿宋_GB2312" w:hAnsi="宋体" w:eastAsia="仿宋_GB2312"/>
                <w:szCs w:val="21"/>
              </w:rPr>
              <w:t>课堂气氛活跃，师生、生生互动良好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；2.实现教学目标；教学效率高，教学效果好。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4ADCCD6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20-18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14:paraId="0E11FF2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17.9-16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54FADD3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15.9-14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2DDE533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13.9-12</w:t>
            </w:r>
          </w:p>
        </w:tc>
        <w:tc>
          <w:tcPr>
            <w:tcW w:w="846" w:type="dxa"/>
            <w:vAlign w:val="center"/>
          </w:tcPr>
          <w:p w14:paraId="77955F6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11.9-0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2D833356">
            <w:pPr>
              <w:rPr>
                <w:rFonts w:ascii="仿宋_GB2312" w:hAnsi="宋体" w:eastAsia="仿宋_GB2312"/>
                <w:szCs w:val="21"/>
              </w:rPr>
            </w:pPr>
          </w:p>
        </w:tc>
      </w:tr>
      <w:tr w14:paraId="4B43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4" w:type="dxa"/>
            <w:vAlign w:val="center"/>
          </w:tcPr>
          <w:p w14:paraId="1FFEC84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听课摘要</w:t>
            </w:r>
          </w:p>
        </w:tc>
        <w:tc>
          <w:tcPr>
            <w:tcW w:w="8696" w:type="dxa"/>
            <w:gridSpan w:val="12"/>
            <w:vAlign w:val="center"/>
          </w:tcPr>
          <w:p w14:paraId="5B519BF6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00DDA53A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74714699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67876A2C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19D2D59B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02E29F89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2F5463DB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5A2FE77C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382CAF7A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3A13DE2B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708FB14A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04C27033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6437EA0B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 w14:paraId="6BF7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484" w:type="dxa"/>
            <w:vAlign w:val="center"/>
          </w:tcPr>
          <w:p w14:paraId="625A95F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本次课的优点</w:t>
            </w:r>
          </w:p>
        </w:tc>
        <w:tc>
          <w:tcPr>
            <w:tcW w:w="8696" w:type="dxa"/>
            <w:gridSpan w:val="12"/>
            <w:vAlign w:val="center"/>
          </w:tcPr>
          <w:p w14:paraId="6B03AE56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01AAB841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219823A6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650301D1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6CDD5802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22AD313F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247D6158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434B7278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3C3D5B8E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3ED609F6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522D8E1E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1223C772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 w14:paraId="1AB4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484" w:type="dxa"/>
            <w:vAlign w:val="center"/>
          </w:tcPr>
          <w:p w14:paraId="2630760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不足及建议</w:t>
            </w:r>
          </w:p>
        </w:tc>
        <w:tc>
          <w:tcPr>
            <w:tcW w:w="8696" w:type="dxa"/>
            <w:gridSpan w:val="12"/>
            <w:vAlign w:val="center"/>
          </w:tcPr>
          <w:p w14:paraId="3F49B57D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6A80E67A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078643CC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1731B44C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53243FA4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28A2C876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25C4233B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4ED89F21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53845317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0387B931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6623B30A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18E16491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64638FED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43B56F53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 w14:paraId="3B4953BF">
            <w:pPr>
              <w:ind w:right="42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</w:tbl>
    <w:p w14:paraId="0468694F">
      <w:pPr>
        <w:spacing w:line="320" w:lineRule="exact"/>
        <w:ind w:right="57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填表须知：1.教学评价采用百分制计分，各分值尽量取整数或0.5；</w:t>
      </w:r>
    </w:p>
    <w:p w14:paraId="546ED608">
      <w:pPr>
        <w:spacing w:line="320" w:lineRule="exact"/>
        <w:ind w:right="57" w:firstLine="1050" w:firstLineChars="5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2.听课教师务必认真填写听课摘要与改进建议。</w:t>
      </w:r>
    </w:p>
    <w:p w14:paraId="5795C6D7">
      <w:r>
        <w:rPr>
          <w:rFonts w:hint="eastAsia" w:ascii="仿宋_GB2312" w:hAnsi="宋体" w:eastAsia="仿宋_GB2312" w:cs="宋体"/>
          <w:kern w:val="0"/>
          <w:szCs w:val="21"/>
        </w:rPr>
        <w:t xml:space="preserve">          3.分值：90≤精品课≤100；80≤优质课﹤90；60≤合格课﹤80；不合格课﹤60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7C54F"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jI5ZGQ1MzYwYmQ3Y2ZmNDNlMWFiMDcyZDY4NDkifQ=="/>
  </w:docVars>
  <w:rsids>
    <w:rsidRoot w:val="6FD57D34"/>
    <w:rsid w:val="065C503B"/>
    <w:rsid w:val="3CB01C60"/>
    <w:rsid w:val="46DF7151"/>
    <w:rsid w:val="4A785A92"/>
    <w:rsid w:val="625A1B39"/>
    <w:rsid w:val="6FD57D34"/>
    <w:rsid w:val="75282A8D"/>
    <w:rsid w:val="79BF1DDB"/>
    <w:rsid w:val="7D47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785</Characters>
  <Lines>0</Lines>
  <Paragraphs>0</Paragraphs>
  <TotalTime>32</TotalTime>
  <ScaleCrop>false</ScaleCrop>
  <LinksUpToDate>false</LinksUpToDate>
  <CharactersWithSpaces>839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2019-05-27T03:00:00Z</dcterms:created>
  <dc:creator>Ace_DS</dc:creator>
  <cp:lastModifiedBy>同乐</cp:lastModifiedBy>
  <dcterms:modified xsi:type="dcterms:W3CDTF">2024-09-10T00:44:13Z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F99DDB4AF0E34EADAC177F7937A1C83F_12</vt:lpwstr>
  </property>
</Properties>
</file>