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Times New Roman" w:hAnsi="宋体" w:eastAsia="宋体" w:cs="Times New Roman"/>
          <w:b/>
          <w:bCs/>
          <w:sz w:val="2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柳州职业技术学院办学理念系统英文翻译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pStyle w:val="2"/>
        <w:widowControl/>
        <w:spacing w:beforeAutospacing="0" w:after="300" w:afterAutospacing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</w:rPr>
        <w:t>学校使命：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让学生成为企业的首选</w:t>
      </w:r>
    </w:p>
    <w:p>
      <w:pPr>
        <w:pStyle w:val="2"/>
        <w:widowControl/>
        <w:spacing w:beforeAutospacing="0" w:after="300" w:afterAutospacing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Mission: To make the students be the first choice of enterprises</w:t>
      </w:r>
    </w:p>
    <w:p>
      <w:pPr>
        <w:pStyle w:val="2"/>
        <w:widowControl/>
        <w:spacing w:beforeAutospacing="0" w:after="300" w:afterAutospacing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</w:rPr>
        <w:t>学校愿景：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成为受人尊重的高职名校</w:t>
      </w:r>
    </w:p>
    <w:p>
      <w:pPr>
        <w:pStyle w:val="2"/>
        <w:widowControl/>
        <w:spacing w:after="452" w:line="30" w:lineRule="atLeas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Vision: To become a renowned and respectable higher vocational college</w:t>
      </w:r>
    </w:p>
    <w:p>
      <w:pPr>
        <w:pStyle w:val="2"/>
        <w:widowControl/>
        <w:spacing w:beforeAutospacing="0" w:after="300" w:afterAutospacing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</w:rPr>
        <w:t>学校价值观：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求真务实、追求卓越</w:t>
      </w:r>
    </w:p>
    <w:p>
      <w:pPr>
        <w:pStyle w:val="2"/>
        <w:widowControl/>
        <w:spacing w:after="452" w:line="30" w:lineRule="atLeas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Value: Seeking truth and pursuing excellence</w:t>
      </w:r>
    </w:p>
    <w:p>
      <w:pPr>
        <w:pStyle w:val="2"/>
        <w:widowControl/>
        <w:spacing w:beforeAutospacing="0" w:after="300" w:afterAutospacing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</w:rPr>
        <w:t>学校精神：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踏踏实实做人，认认真真做事</w:t>
      </w:r>
    </w:p>
    <w:p>
      <w:pPr>
        <w:pStyle w:val="2"/>
        <w:widowControl/>
        <w:spacing w:after="452" w:line="30" w:lineRule="atLeas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Spirit: Being steadfast in life and conscientious in work</w:t>
      </w:r>
    </w:p>
    <w:p>
      <w:pPr>
        <w:pStyle w:val="2"/>
        <w:widowControl/>
        <w:spacing w:beforeAutospacing="0" w:after="300" w:afterAutospacing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</w:rPr>
        <w:t>校训：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志当高　学当勤　能必强　技必精</w:t>
      </w:r>
    </w:p>
    <w:p>
      <w:pPr>
        <w:pStyle w:val="2"/>
        <w:widowControl/>
        <w:spacing w:after="452" w:line="30" w:lineRule="atLeas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Motto: Being ambitious in aspiration, diligent in study, strong in capability and exquisite in skills</w:t>
      </w:r>
    </w:p>
    <w:p>
      <w:pPr>
        <w:pStyle w:val="2"/>
        <w:widowControl/>
        <w:spacing w:beforeAutospacing="0" w:after="300" w:afterAutospacing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</w:rPr>
        <w:t>学校发展战略：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国际引领、内涵升级、六化并举，建成特色鲜明高职名校。（六化：标准国际化、贡献卓越化、团队专业化、管理现代化、服务人性化、校园精致化）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00" w:afterAutospacing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Development strategy: Taking the lead in the world, upgrading the connotation and simultaneously promoting six practices to build a well-known higher vocational college with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distinctive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characteristics(Six practices:international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standard,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remarkable contribution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, professional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team,modern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management,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 xml:space="preserve">people-oriented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service and campus elaboration)</w:t>
      </w:r>
    </w:p>
    <w:p>
      <w:pPr>
        <w:rPr>
          <w:rFonts w:ascii="Times New Roman" w:hAnsi="Times New Roman" w:eastAsia="宋体" w:cs="Times New Roman"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A8"/>
    <w:rsid w:val="00365B1E"/>
    <w:rsid w:val="007177E1"/>
    <w:rsid w:val="00C43FA8"/>
    <w:rsid w:val="00E021E6"/>
    <w:rsid w:val="00ED00E2"/>
    <w:rsid w:val="07F23292"/>
    <w:rsid w:val="316D7D46"/>
    <w:rsid w:val="724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758</Characters>
  <Lines>6</Lines>
  <Paragraphs>1</Paragraphs>
  <TotalTime>8</TotalTime>
  <ScaleCrop>false</ScaleCrop>
  <LinksUpToDate>false</LinksUpToDate>
  <CharactersWithSpaces>889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2019-06-12T17:03:00Z</dcterms:created>
  <dc:creator>iPhone (2)</dc:creator>
  <cp:lastModifiedBy>张霏然</cp:lastModifiedBy>
  <dcterms:modified xsi:type="dcterms:W3CDTF">2019-10-31T01:27:54Z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